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91BE3" w14:textId="77777777" w:rsidR="002B4730" w:rsidRDefault="002B4730" w:rsidP="00AA0D34">
      <w:pPr>
        <w:ind w:left="720" w:hanging="720"/>
        <w:jc w:val="center"/>
        <w:rPr>
          <w:rFonts w:ascii="Calibri" w:hAnsi="Calibri"/>
          <w:b/>
          <w:sz w:val="22"/>
          <w:szCs w:val="22"/>
        </w:rPr>
      </w:pPr>
    </w:p>
    <w:p w14:paraId="5F58B779" w14:textId="288C91A4" w:rsidR="002B4730" w:rsidRPr="002B4730" w:rsidRDefault="002B4730" w:rsidP="002B4730">
      <w:pPr>
        <w:tabs>
          <w:tab w:val="left" w:pos="720"/>
          <w:tab w:val="left" w:pos="3600"/>
          <w:tab w:val="left" w:pos="5040"/>
          <w:tab w:val="left" w:pos="7488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4730">
        <w:rPr>
          <w:rFonts w:asciiTheme="minorHAnsi" w:hAnsiTheme="minorHAnsi" w:cstheme="minorHAnsi"/>
          <w:b/>
          <w:sz w:val="22"/>
          <w:szCs w:val="22"/>
        </w:rPr>
        <w:t xml:space="preserve">BASIS OF </w:t>
      </w:r>
      <w:r w:rsidR="00EA351F">
        <w:rPr>
          <w:rFonts w:asciiTheme="minorHAnsi" w:hAnsiTheme="minorHAnsi" w:cstheme="minorHAnsi"/>
          <w:b/>
          <w:sz w:val="22"/>
          <w:szCs w:val="22"/>
        </w:rPr>
        <w:t>SEVER</w:t>
      </w:r>
      <w:r w:rsidR="00EA2713">
        <w:rPr>
          <w:rFonts w:asciiTheme="minorHAnsi" w:hAnsiTheme="minorHAnsi" w:cstheme="minorHAnsi"/>
          <w:b/>
          <w:sz w:val="22"/>
          <w:szCs w:val="22"/>
        </w:rPr>
        <w:t>A</w:t>
      </w:r>
      <w:r w:rsidR="00EA351F">
        <w:rPr>
          <w:rFonts w:asciiTheme="minorHAnsi" w:hAnsiTheme="minorHAnsi" w:cstheme="minorHAnsi"/>
          <w:b/>
          <w:sz w:val="22"/>
          <w:szCs w:val="22"/>
        </w:rPr>
        <w:t>NCE</w:t>
      </w:r>
      <w:r w:rsidRPr="002B47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B4730">
        <w:rPr>
          <w:rFonts w:asciiTheme="minorHAnsi" w:hAnsiTheme="minorHAnsi" w:cstheme="minorHAnsi"/>
          <w:i/>
          <w:sz w:val="22"/>
          <w:szCs w:val="22"/>
        </w:rPr>
        <w:t>[</w:t>
      </w:r>
      <w:r w:rsidR="00CF2ADE">
        <w:rPr>
          <w:rFonts w:asciiTheme="minorHAnsi" w:hAnsiTheme="minorHAnsi" w:cstheme="minorHAnsi"/>
          <w:i/>
          <w:sz w:val="22"/>
          <w:szCs w:val="22"/>
        </w:rPr>
        <w:t>n</w:t>
      </w:r>
      <w:r w:rsidRPr="002B4730">
        <w:rPr>
          <w:rFonts w:asciiTheme="minorHAnsi" w:hAnsiTheme="minorHAnsi" w:cstheme="minorHAnsi"/>
          <w:i/>
          <w:sz w:val="22"/>
          <w:szCs w:val="22"/>
        </w:rPr>
        <w:t>ote 1]</w:t>
      </w:r>
    </w:p>
    <w:p w14:paraId="2D4C69E5" w14:textId="77777777" w:rsidR="00B10103" w:rsidRPr="00B10103" w:rsidRDefault="00B10103" w:rsidP="00B10103">
      <w:pPr>
        <w:rPr>
          <w:rFonts w:ascii="Calibri" w:eastAsia="Calibri" w:hAnsi="Calibri" w:cs="Calibri"/>
          <w:sz w:val="22"/>
          <w:szCs w:val="22"/>
        </w:rPr>
      </w:pPr>
      <w:r w:rsidRPr="00B10103">
        <w:rPr>
          <w:rFonts w:ascii="Calibri" w:eastAsia="Calibri" w:hAnsi="Calibri" w:cs="Calibri"/>
          <w:b/>
          <w:bCs/>
          <w:sz w:val="22"/>
          <w:szCs w:val="22"/>
        </w:rPr>
        <w:t> </w:t>
      </w:r>
    </w:p>
    <w:p w14:paraId="67874E28" w14:textId="2A7DDD23" w:rsidR="00B10103" w:rsidRDefault="00B10103" w:rsidP="00CF2ADE">
      <w:pPr>
        <w:jc w:val="both"/>
        <w:rPr>
          <w:rFonts w:ascii="Calibri" w:eastAsia="Calibri" w:hAnsi="Calibri" w:cs="Calibri"/>
          <w:sz w:val="22"/>
          <w:szCs w:val="22"/>
        </w:rPr>
      </w:pPr>
      <w:r w:rsidRPr="00B10103">
        <w:rPr>
          <w:rFonts w:ascii="Calibri" w:eastAsia="Calibri" w:hAnsi="Calibri" w:cs="Calibri"/>
          <w:sz w:val="22"/>
          <w:szCs w:val="22"/>
        </w:rPr>
        <w:t xml:space="preserve">The congregation of ____________ (SC0_____) being linked with the congregation of ____________ (SC0_____) in terms of the Basis of Linking approved by the Presbytery of ____________ on ____________ and effected on ____________ , the said Linking shall be severed </w:t>
      </w:r>
      <w:r w:rsidR="00B92EEE">
        <w:rPr>
          <w:rFonts w:ascii="Calibri" w:eastAsia="Calibri" w:hAnsi="Calibri" w:cs="Calibri"/>
          <w:sz w:val="22"/>
          <w:szCs w:val="22"/>
        </w:rPr>
        <w:t xml:space="preserve">as from </w:t>
      </w:r>
      <w:r w:rsidR="00793A43">
        <w:rPr>
          <w:rFonts w:ascii="Calibri" w:eastAsia="Calibri" w:hAnsi="Calibri" w:cs="Calibri"/>
          <w:sz w:val="22"/>
          <w:szCs w:val="22"/>
        </w:rPr>
        <w:t>[</w:t>
      </w:r>
      <w:r w:rsidR="00B92EEE">
        <w:rPr>
          <w:rFonts w:ascii="Calibri" w:eastAsia="Calibri" w:hAnsi="Calibri" w:cs="Calibri"/>
          <w:sz w:val="22"/>
          <w:szCs w:val="22"/>
        </w:rPr>
        <w:t>___________</w:t>
      </w:r>
      <w:r w:rsidR="00891C57">
        <w:rPr>
          <w:rFonts w:ascii="Calibri" w:eastAsia="Calibri" w:hAnsi="Calibri" w:cs="Calibri"/>
          <w:sz w:val="22"/>
          <w:szCs w:val="22"/>
        </w:rPr>
        <w:t>]</w:t>
      </w:r>
      <w:r w:rsidR="00B92EEE">
        <w:rPr>
          <w:rFonts w:ascii="Calibri" w:eastAsia="Calibri" w:hAnsi="Calibri" w:cs="Calibri"/>
          <w:sz w:val="22"/>
          <w:szCs w:val="22"/>
        </w:rPr>
        <w:t xml:space="preserve"> </w:t>
      </w:r>
      <w:r w:rsidR="00891C57">
        <w:rPr>
          <w:rFonts w:ascii="Calibri" w:eastAsia="Calibri" w:hAnsi="Calibri" w:cs="Calibri"/>
          <w:sz w:val="22"/>
          <w:szCs w:val="22"/>
        </w:rPr>
        <w:t>OR</w:t>
      </w:r>
      <w:r w:rsidR="00793A43">
        <w:rPr>
          <w:rFonts w:ascii="Calibri" w:eastAsia="Calibri" w:hAnsi="Calibri" w:cs="Calibri"/>
          <w:sz w:val="22"/>
          <w:szCs w:val="22"/>
        </w:rPr>
        <w:t xml:space="preserve"> </w:t>
      </w:r>
      <w:r w:rsidR="00891C57">
        <w:rPr>
          <w:rFonts w:ascii="Calibri" w:eastAsia="Calibri" w:hAnsi="Calibri" w:cs="Calibri"/>
          <w:sz w:val="22"/>
          <w:szCs w:val="22"/>
        </w:rPr>
        <w:t>[</w:t>
      </w:r>
      <w:r w:rsidRPr="00B10103">
        <w:rPr>
          <w:rFonts w:ascii="Calibri" w:eastAsia="Calibri" w:hAnsi="Calibri" w:cs="Calibri"/>
          <w:sz w:val="22"/>
          <w:szCs w:val="22"/>
        </w:rPr>
        <w:t>a</w:t>
      </w:r>
      <w:r w:rsidR="00B92EEE">
        <w:rPr>
          <w:rFonts w:ascii="Calibri" w:eastAsia="Calibri" w:hAnsi="Calibri" w:cs="Calibri"/>
          <w:sz w:val="22"/>
          <w:szCs w:val="22"/>
        </w:rPr>
        <w:t xml:space="preserve"> </w:t>
      </w:r>
      <w:r w:rsidRPr="00B10103">
        <w:rPr>
          <w:rFonts w:ascii="Calibri" w:eastAsia="Calibri" w:hAnsi="Calibri" w:cs="Calibri"/>
          <w:sz w:val="22"/>
          <w:szCs w:val="22"/>
        </w:rPr>
        <w:t>date to be determined by the Presbytery</w:t>
      </w:r>
      <w:r w:rsidR="00793A43">
        <w:rPr>
          <w:rFonts w:ascii="Calibri" w:eastAsia="Calibri" w:hAnsi="Calibri" w:cs="Calibri"/>
          <w:sz w:val="22"/>
          <w:szCs w:val="22"/>
        </w:rPr>
        <w:t>]</w:t>
      </w:r>
      <w:r w:rsidRPr="00B10103">
        <w:rPr>
          <w:rFonts w:ascii="Calibri" w:eastAsia="Calibri" w:hAnsi="Calibri" w:cs="Calibri"/>
          <w:sz w:val="22"/>
          <w:szCs w:val="22"/>
        </w:rPr>
        <w:t>.</w:t>
      </w:r>
      <w:r w:rsidR="00B960E2">
        <w:rPr>
          <w:rFonts w:ascii="Calibri" w:eastAsia="Calibri" w:hAnsi="Calibri" w:cs="Calibri"/>
          <w:sz w:val="22"/>
          <w:szCs w:val="22"/>
        </w:rPr>
        <w:t xml:space="preserve"> </w:t>
      </w:r>
    </w:p>
    <w:p w14:paraId="311AE289" w14:textId="6F71716A" w:rsidR="00E31F2B" w:rsidRDefault="00E31F2B" w:rsidP="00CF2AD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E18F2EE" w14:textId="4E2C8561" w:rsidR="00E31F2B" w:rsidRDefault="00E31F2B" w:rsidP="00CF2AD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D05A9E4" w14:textId="7D534686" w:rsidR="00E31F2B" w:rsidRDefault="00E31F2B" w:rsidP="00CF2AD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EC57371" w14:textId="72D96FB5" w:rsidR="00E31F2B" w:rsidRDefault="00E31F2B" w:rsidP="00B1010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Note 1:</w:t>
      </w:r>
    </w:p>
    <w:p w14:paraId="1A9F64B9" w14:textId="77777777" w:rsidR="00E31F2B" w:rsidRPr="00B10103" w:rsidRDefault="00E31F2B" w:rsidP="00B10103">
      <w:pPr>
        <w:rPr>
          <w:rFonts w:ascii="Calibri" w:eastAsia="Calibri" w:hAnsi="Calibri" w:cs="Calibri"/>
          <w:sz w:val="22"/>
          <w:szCs w:val="22"/>
        </w:rPr>
      </w:pPr>
    </w:p>
    <w:p w14:paraId="63523771" w14:textId="207ECD8F" w:rsidR="00B960E2" w:rsidRDefault="00E31F2B" w:rsidP="00CD6118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00CF2ADE">
        <w:rPr>
          <w:rFonts w:ascii="Calibri" w:eastAsia="Calibri" w:hAnsi="Calibri" w:cs="Calibri"/>
          <w:sz w:val="22"/>
          <w:szCs w:val="22"/>
        </w:rPr>
        <w:t>This is the standard wording for a</w:t>
      </w:r>
      <w:r w:rsidR="00793A43" w:rsidRPr="00CF2ADE">
        <w:rPr>
          <w:rFonts w:ascii="Calibri" w:eastAsia="Calibri" w:hAnsi="Calibri" w:cs="Calibri"/>
          <w:sz w:val="22"/>
          <w:szCs w:val="22"/>
        </w:rPr>
        <w:t xml:space="preserve"> standalone</w:t>
      </w:r>
      <w:r w:rsidRPr="00CF2ADE">
        <w:rPr>
          <w:rFonts w:ascii="Calibri" w:eastAsia="Calibri" w:hAnsi="Calibri" w:cs="Calibri"/>
          <w:sz w:val="22"/>
          <w:szCs w:val="22"/>
        </w:rPr>
        <w:t xml:space="preserve"> Basis of Severance of a Linking. </w:t>
      </w:r>
      <w:r w:rsidR="00CF2ADE" w:rsidRPr="00CF2ADE">
        <w:rPr>
          <w:rFonts w:ascii="Calibri" w:eastAsia="Calibri" w:hAnsi="Calibri" w:cs="Calibri"/>
          <w:sz w:val="22"/>
          <w:szCs w:val="22"/>
        </w:rPr>
        <w:t xml:space="preserve"> </w:t>
      </w:r>
      <w:r w:rsidR="00CF2ADE">
        <w:rPr>
          <w:rFonts w:ascii="Calibri" w:eastAsia="Calibri" w:hAnsi="Calibri" w:cs="Calibri"/>
          <w:sz w:val="22"/>
          <w:szCs w:val="22"/>
        </w:rPr>
        <w:t>Usually it is very straightforward to achieve, but i</w:t>
      </w:r>
      <w:r w:rsidR="00CF2ADE" w:rsidRPr="00CF2ADE">
        <w:rPr>
          <w:rFonts w:ascii="Calibri" w:eastAsia="Calibri" w:hAnsi="Calibri" w:cs="Calibri"/>
          <w:sz w:val="22"/>
          <w:szCs w:val="22"/>
        </w:rPr>
        <w:t>f there are any shared assets</w:t>
      </w:r>
      <w:r w:rsidR="003447B0">
        <w:rPr>
          <w:rFonts w:ascii="Calibri" w:eastAsia="Calibri" w:hAnsi="Calibri" w:cs="Calibri"/>
          <w:sz w:val="22"/>
          <w:szCs w:val="22"/>
        </w:rPr>
        <w:t xml:space="preserve"> then</w:t>
      </w:r>
      <w:r w:rsidR="00CF2ADE" w:rsidRPr="00CF2ADE">
        <w:rPr>
          <w:rFonts w:ascii="Calibri" w:eastAsia="Calibri" w:hAnsi="Calibri" w:cs="Calibri"/>
          <w:sz w:val="22"/>
          <w:szCs w:val="22"/>
        </w:rPr>
        <w:t xml:space="preserve"> </w:t>
      </w:r>
      <w:r w:rsidR="00CF2ADE">
        <w:rPr>
          <w:rFonts w:ascii="Calibri" w:eastAsia="Calibri" w:hAnsi="Calibri" w:cs="Calibri"/>
          <w:sz w:val="22"/>
          <w:szCs w:val="22"/>
        </w:rPr>
        <w:t>the Basis of Severance</w:t>
      </w:r>
      <w:r w:rsidR="00CF2ADE" w:rsidRPr="00CF2ADE">
        <w:rPr>
          <w:rFonts w:ascii="Calibri" w:eastAsia="Calibri" w:hAnsi="Calibri" w:cs="Calibri"/>
          <w:sz w:val="22"/>
          <w:szCs w:val="22"/>
        </w:rPr>
        <w:t xml:space="preserve"> will also need to deal with these and how they are to be split</w:t>
      </w:r>
      <w:r w:rsidR="00CF2ADE">
        <w:rPr>
          <w:rFonts w:ascii="Calibri" w:eastAsia="Calibri" w:hAnsi="Calibri" w:cs="Calibri"/>
          <w:sz w:val="22"/>
          <w:szCs w:val="22"/>
        </w:rPr>
        <w:t>.</w:t>
      </w:r>
      <w:bookmarkStart w:id="0" w:name="_GoBack"/>
      <w:bookmarkEnd w:id="0"/>
    </w:p>
    <w:p w14:paraId="0AD49069" w14:textId="77777777" w:rsidR="00CF2ADE" w:rsidRPr="00CF2ADE" w:rsidRDefault="00CF2ADE" w:rsidP="00CF2ADE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3E39892D" w14:textId="6551B329" w:rsidR="00B960E2" w:rsidRPr="005A7B0D" w:rsidRDefault="00B960E2" w:rsidP="005A7B0D">
      <w:pPr>
        <w:pStyle w:val="ListParagraph"/>
        <w:numPr>
          <w:ilvl w:val="0"/>
          <w:numId w:val="8"/>
        </w:numPr>
        <w:rPr>
          <w:rFonts w:asciiTheme="minorHAnsi" w:eastAsia="Calibri" w:hAnsiTheme="minorHAnsi" w:cstheme="minorHAnsi"/>
          <w:sz w:val="22"/>
          <w:szCs w:val="22"/>
        </w:rPr>
      </w:pPr>
      <w:r w:rsidRPr="005A7B0D">
        <w:rPr>
          <w:rFonts w:asciiTheme="minorHAnsi" w:eastAsia="Calibri" w:hAnsiTheme="minorHAnsi" w:cstheme="minorHAnsi"/>
          <w:sz w:val="22"/>
          <w:szCs w:val="22"/>
        </w:rPr>
        <w:t xml:space="preserve">Where the linking is being severed at the same time as the congregations are joining new </w:t>
      </w:r>
      <w:proofErr w:type="spellStart"/>
      <w:r w:rsidRPr="005A7B0D">
        <w:rPr>
          <w:rFonts w:asciiTheme="minorHAnsi" w:eastAsia="Calibri" w:hAnsiTheme="minorHAnsi" w:cstheme="minorHAnsi"/>
          <w:sz w:val="22"/>
          <w:szCs w:val="22"/>
        </w:rPr>
        <w:t>linking</w:t>
      </w:r>
      <w:r w:rsidR="001126E7">
        <w:rPr>
          <w:rFonts w:asciiTheme="minorHAnsi" w:eastAsia="Calibri" w:hAnsiTheme="minorHAnsi" w:cstheme="minorHAnsi"/>
          <w:sz w:val="22"/>
          <w:szCs w:val="22"/>
        </w:rPr>
        <w:t>s</w:t>
      </w:r>
      <w:proofErr w:type="spellEnd"/>
      <w:r w:rsidRPr="005A7B0D">
        <w:rPr>
          <w:rFonts w:asciiTheme="minorHAnsi" w:eastAsia="Calibri" w:hAnsiTheme="minorHAnsi" w:cstheme="minorHAnsi"/>
          <w:sz w:val="22"/>
          <w:szCs w:val="22"/>
        </w:rPr>
        <w:t xml:space="preserve"> or union</w:t>
      </w:r>
      <w:r w:rsidR="001126E7">
        <w:rPr>
          <w:rFonts w:asciiTheme="minorHAnsi" w:eastAsia="Calibri" w:hAnsiTheme="minorHAnsi" w:cstheme="minorHAnsi"/>
          <w:sz w:val="22"/>
          <w:szCs w:val="22"/>
        </w:rPr>
        <w:t>s</w:t>
      </w:r>
      <w:r w:rsidRPr="005A7B0D">
        <w:rPr>
          <w:rFonts w:asciiTheme="minorHAnsi" w:eastAsia="Calibri" w:hAnsiTheme="minorHAnsi" w:cstheme="minorHAnsi"/>
          <w:sz w:val="22"/>
          <w:szCs w:val="22"/>
        </w:rPr>
        <w:t>,</w:t>
      </w:r>
      <w:r w:rsidR="00793A43">
        <w:rPr>
          <w:rFonts w:asciiTheme="minorHAnsi" w:eastAsia="Calibri" w:hAnsiTheme="minorHAnsi" w:cstheme="minorHAnsi"/>
          <w:sz w:val="22"/>
          <w:szCs w:val="22"/>
        </w:rPr>
        <w:t xml:space="preserve"> and there are no shared assets to deal with,</w:t>
      </w:r>
      <w:r w:rsidRPr="005A7B0D">
        <w:rPr>
          <w:rFonts w:asciiTheme="minorHAnsi" w:eastAsia="Calibri" w:hAnsiTheme="minorHAnsi" w:cstheme="minorHAnsi"/>
          <w:sz w:val="22"/>
          <w:szCs w:val="22"/>
        </w:rPr>
        <w:t xml:space="preserve"> the severance wording can </w:t>
      </w:r>
      <w:r w:rsidR="00CF2ADE">
        <w:rPr>
          <w:rFonts w:asciiTheme="minorHAnsi" w:eastAsia="Calibri" w:hAnsiTheme="minorHAnsi" w:cstheme="minorHAnsi"/>
          <w:sz w:val="22"/>
          <w:szCs w:val="22"/>
        </w:rPr>
        <w:t xml:space="preserve">simply </w:t>
      </w:r>
      <w:r w:rsidRPr="005A7B0D">
        <w:rPr>
          <w:rFonts w:asciiTheme="minorHAnsi" w:eastAsia="Calibri" w:hAnsiTheme="minorHAnsi" w:cstheme="minorHAnsi"/>
          <w:sz w:val="22"/>
          <w:szCs w:val="22"/>
        </w:rPr>
        <w:t xml:space="preserve">be included in the new Bases of Linking/Union rather than as a separate document.  The relevant clause would be along the lines of: </w:t>
      </w:r>
    </w:p>
    <w:p w14:paraId="22F6EF68" w14:textId="77777777" w:rsidR="00B960E2" w:rsidRDefault="00B960E2" w:rsidP="00B960E2">
      <w:pPr>
        <w:rPr>
          <w:rFonts w:asciiTheme="minorHAnsi" w:eastAsia="Calibri" w:hAnsiTheme="minorHAnsi" w:cstheme="minorHAnsi"/>
          <w:sz w:val="22"/>
          <w:szCs w:val="22"/>
        </w:rPr>
      </w:pPr>
    </w:p>
    <w:p w14:paraId="00953BBF" w14:textId="245F6F21" w:rsidR="00B960E2" w:rsidRDefault="00B960E2" w:rsidP="005A7B0D">
      <w:pPr>
        <w:ind w:left="720"/>
        <w:rPr>
          <w:rFonts w:asciiTheme="minorHAnsi" w:hAnsiTheme="minorHAnsi" w:cstheme="minorHAnsi"/>
          <w:sz w:val="22"/>
          <w:szCs w:val="22"/>
        </w:rPr>
      </w:pPr>
      <w:r w:rsidRPr="00B960E2">
        <w:rPr>
          <w:rFonts w:asciiTheme="minorHAnsi" w:hAnsiTheme="minorHAnsi" w:cstheme="minorHAnsi"/>
          <w:sz w:val="22"/>
          <w:szCs w:val="22"/>
        </w:rPr>
        <w:t>“The congregation of ____________ (SC0_____) being</w:t>
      </w:r>
      <w:r>
        <w:rPr>
          <w:rFonts w:asciiTheme="minorHAnsi" w:hAnsiTheme="minorHAnsi" w:cstheme="minorHAnsi"/>
          <w:sz w:val="22"/>
          <w:szCs w:val="22"/>
        </w:rPr>
        <w:t xml:space="preserve"> currently</w:t>
      </w:r>
      <w:r w:rsidRPr="00B960E2">
        <w:rPr>
          <w:rFonts w:asciiTheme="minorHAnsi" w:hAnsiTheme="minorHAnsi" w:cstheme="minorHAnsi"/>
          <w:sz w:val="22"/>
          <w:szCs w:val="22"/>
        </w:rPr>
        <w:t xml:space="preserve"> linked with the congregation of ____________ (SC0_____) in terms of the Basis of Linking approved by the Presbytery of ____________ on ____________ and effected on ____________ </w:t>
      </w:r>
      <w:r w:rsidR="00793A43">
        <w:rPr>
          <w:rFonts w:asciiTheme="minorHAnsi" w:hAnsiTheme="minorHAnsi" w:cstheme="minorHAnsi"/>
          <w:sz w:val="22"/>
          <w:szCs w:val="22"/>
        </w:rPr>
        <w:t xml:space="preserve">, </w:t>
      </w:r>
      <w:r w:rsidRPr="00B960E2">
        <w:rPr>
          <w:rFonts w:asciiTheme="minorHAnsi" w:hAnsiTheme="minorHAnsi" w:cstheme="minorHAnsi"/>
          <w:sz w:val="22"/>
          <w:szCs w:val="22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at linking </w:t>
      </w:r>
      <w:r w:rsidRPr="00B960E2">
        <w:rPr>
          <w:rFonts w:asciiTheme="minorHAnsi" w:hAnsiTheme="minorHAnsi" w:cstheme="minorHAnsi"/>
          <w:sz w:val="22"/>
          <w:szCs w:val="22"/>
        </w:rPr>
        <w:t xml:space="preserve">shall be severed </w:t>
      </w:r>
      <w:r w:rsidR="00793A43">
        <w:rPr>
          <w:rFonts w:asciiTheme="minorHAnsi" w:hAnsiTheme="minorHAnsi" w:cstheme="minorHAnsi"/>
          <w:sz w:val="22"/>
          <w:szCs w:val="22"/>
        </w:rPr>
        <w:t>as from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60E2">
        <w:rPr>
          <w:rFonts w:asciiTheme="minorHAnsi" w:hAnsiTheme="minorHAnsi" w:cstheme="minorHAnsi"/>
          <w:sz w:val="22"/>
          <w:szCs w:val="22"/>
        </w:rPr>
        <w:t>the date on which the linking</w:t>
      </w:r>
      <w:r>
        <w:rPr>
          <w:rFonts w:asciiTheme="minorHAnsi" w:hAnsiTheme="minorHAnsi" w:cstheme="minorHAnsi"/>
          <w:sz w:val="22"/>
          <w:szCs w:val="22"/>
        </w:rPr>
        <w:t>/union referred to in this Basis of Linking/Union</w:t>
      </w:r>
      <w:r w:rsidRPr="00B960E2">
        <w:rPr>
          <w:rFonts w:asciiTheme="minorHAnsi" w:hAnsiTheme="minorHAnsi" w:cstheme="minorHAnsi"/>
          <w:sz w:val="22"/>
          <w:szCs w:val="22"/>
        </w:rPr>
        <w:t xml:space="preserve"> takes effect.”</w:t>
      </w:r>
    </w:p>
    <w:p w14:paraId="5CECCC87" w14:textId="036F3BE7" w:rsidR="005E216F" w:rsidRDefault="005E216F" w:rsidP="005E216F">
      <w:pPr>
        <w:rPr>
          <w:rFonts w:asciiTheme="minorHAnsi" w:hAnsiTheme="minorHAnsi" w:cstheme="minorHAnsi"/>
          <w:sz w:val="22"/>
          <w:szCs w:val="22"/>
        </w:rPr>
      </w:pPr>
    </w:p>
    <w:p w14:paraId="5D59ACC3" w14:textId="767908B0" w:rsidR="005E216F" w:rsidRPr="005E216F" w:rsidRDefault="005E216F" w:rsidP="005E216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Where the linked congregations are </w:t>
      </w:r>
      <w:r w:rsidR="001126E7">
        <w:rPr>
          <w:rFonts w:asciiTheme="minorHAnsi" w:hAnsiTheme="minorHAnsi" w:cstheme="minorHAnsi"/>
          <w:sz w:val="22"/>
          <w:szCs w:val="22"/>
        </w:rPr>
        <w:t xml:space="preserve">now </w:t>
      </w:r>
      <w:r>
        <w:rPr>
          <w:rFonts w:asciiTheme="minorHAnsi" w:hAnsiTheme="minorHAnsi" w:cstheme="minorHAnsi"/>
          <w:sz w:val="22"/>
          <w:szCs w:val="22"/>
        </w:rPr>
        <w:t xml:space="preserve">uniting with </w:t>
      </w:r>
      <w:r w:rsidR="001126E7">
        <w:rPr>
          <w:rFonts w:asciiTheme="minorHAnsi" w:hAnsiTheme="minorHAnsi" w:cstheme="minorHAnsi"/>
          <w:sz w:val="22"/>
          <w:szCs w:val="22"/>
        </w:rPr>
        <w:t>one another</w:t>
      </w:r>
      <w:r>
        <w:rPr>
          <w:rFonts w:asciiTheme="minorHAnsi" w:hAnsiTheme="minorHAnsi" w:cstheme="minorHAnsi"/>
          <w:sz w:val="22"/>
          <w:szCs w:val="22"/>
        </w:rPr>
        <w:t xml:space="preserve"> (or joining a larger union), there is no need for severance wording as the union will automatically supersede the linking.</w:t>
      </w:r>
    </w:p>
    <w:p w14:paraId="1BBE46A0" w14:textId="27FBC3DA" w:rsidR="00B960E2" w:rsidRDefault="00B960E2" w:rsidP="00E31F2B">
      <w:pPr>
        <w:rPr>
          <w:rFonts w:ascii="Calibri" w:eastAsia="Calibri" w:hAnsi="Calibri" w:cs="Calibri"/>
          <w:sz w:val="22"/>
          <w:szCs w:val="22"/>
        </w:rPr>
      </w:pPr>
    </w:p>
    <w:p w14:paraId="55C5889B" w14:textId="16168D3C" w:rsidR="00B960E2" w:rsidRDefault="00B960E2" w:rsidP="00E31F2B">
      <w:pPr>
        <w:rPr>
          <w:rFonts w:ascii="Calibri" w:eastAsia="Calibri" w:hAnsi="Calibri" w:cs="Calibri"/>
          <w:sz w:val="22"/>
          <w:szCs w:val="22"/>
        </w:rPr>
      </w:pPr>
    </w:p>
    <w:p w14:paraId="7A34F1FD" w14:textId="77777777" w:rsidR="00B960E2" w:rsidRPr="00B10103" w:rsidRDefault="00B960E2" w:rsidP="00E31F2B">
      <w:pPr>
        <w:rPr>
          <w:rFonts w:ascii="Calibri" w:eastAsia="Calibri" w:hAnsi="Calibri" w:cs="Calibri"/>
          <w:sz w:val="22"/>
          <w:szCs w:val="22"/>
        </w:rPr>
      </w:pPr>
    </w:p>
    <w:p w14:paraId="4DF3277A" w14:textId="77777777" w:rsidR="00B10103" w:rsidRDefault="00B10103" w:rsidP="000A6935">
      <w:pPr>
        <w:tabs>
          <w:tab w:val="left" w:pos="720"/>
          <w:tab w:val="left" w:pos="3600"/>
          <w:tab w:val="left" w:pos="5040"/>
          <w:tab w:val="left" w:pos="748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F5DF14" w14:textId="77777777" w:rsidR="00B10103" w:rsidRDefault="00B10103" w:rsidP="000A6935">
      <w:pPr>
        <w:tabs>
          <w:tab w:val="left" w:pos="720"/>
          <w:tab w:val="left" w:pos="3600"/>
          <w:tab w:val="left" w:pos="5040"/>
          <w:tab w:val="left" w:pos="748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71FA8D2" w14:textId="77777777" w:rsidR="002B4730" w:rsidRPr="002B4730" w:rsidRDefault="002B4730" w:rsidP="002B4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DBF272" w14:textId="024D3AB4" w:rsidR="002B4730" w:rsidRPr="006167A8" w:rsidRDefault="002B4730" w:rsidP="006167A8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B4730" w:rsidRPr="006167A8" w:rsidSect="000E1598">
      <w:foot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E3201" w14:textId="77777777" w:rsidR="00385B6F" w:rsidRDefault="00385B6F" w:rsidP="00385B6F">
      <w:r>
        <w:separator/>
      </w:r>
    </w:p>
  </w:endnote>
  <w:endnote w:type="continuationSeparator" w:id="0">
    <w:p w14:paraId="28880129" w14:textId="77777777" w:rsidR="00385B6F" w:rsidRDefault="00385B6F" w:rsidP="0038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F665" w14:textId="3D9E8D7C" w:rsidR="00385B6F" w:rsidRPr="00385B6F" w:rsidRDefault="00385B6F">
    <w:pPr>
      <w:pStyle w:val="Footer"/>
      <w:jc w:val="right"/>
      <w:rPr>
        <w:rFonts w:asciiTheme="minorHAnsi" w:hAnsiTheme="minorHAnsi" w:cstheme="minorHAnsi"/>
        <w:sz w:val="16"/>
        <w:szCs w:val="16"/>
      </w:rPr>
    </w:pPr>
  </w:p>
  <w:p w14:paraId="47541B8F" w14:textId="77777777" w:rsidR="00385B6F" w:rsidRDefault="00385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2ADAE" w14:textId="77777777" w:rsidR="00385B6F" w:rsidRDefault="00385B6F" w:rsidP="00385B6F">
      <w:r>
        <w:separator/>
      </w:r>
    </w:p>
  </w:footnote>
  <w:footnote w:type="continuationSeparator" w:id="0">
    <w:p w14:paraId="3C57C6A6" w14:textId="77777777" w:rsidR="00385B6F" w:rsidRDefault="00385B6F" w:rsidP="0038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5E1"/>
    <w:multiLevelType w:val="singleLevel"/>
    <w:tmpl w:val="D1F40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1" w15:restartNumberingAfterBreak="0">
    <w:nsid w:val="06744366"/>
    <w:multiLevelType w:val="hybridMultilevel"/>
    <w:tmpl w:val="AE1A9DCA"/>
    <w:lvl w:ilvl="0" w:tplc="AFDC3E2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372B9"/>
    <w:multiLevelType w:val="hybridMultilevel"/>
    <w:tmpl w:val="D688D180"/>
    <w:lvl w:ilvl="0" w:tplc="6E7CEA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33E85"/>
    <w:multiLevelType w:val="hybridMultilevel"/>
    <w:tmpl w:val="518A86B0"/>
    <w:lvl w:ilvl="0" w:tplc="8968F882">
      <w:start w:val="2"/>
      <w:numFmt w:val="lowerRoman"/>
      <w:lvlText w:val="(%1)"/>
      <w:lvlJc w:val="left"/>
      <w:pPr>
        <w:ind w:left="32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88" w:hanging="360"/>
      </w:pPr>
    </w:lvl>
    <w:lvl w:ilvl="2" w:tplc="0809001B" w:tentative="1">
      <w:start w:val="1"/>
      <w:numFmt w:val="lowerRoman"/>
      <w:lvlText w:val="%3."/>
      <w:lvlJc w:val="right"/>
      <w:pPr>
        <w:ind w:left="4308" w:hanging="180"/>
      </w:pPr>
    </w:lvl>
    <w:lvl w:ilvl="3" w:tplc="0809000F" w:tentative="1">
      <w:start w:val="1"/>
      <w:numFmt w:val="decimal"/>
      <w:lvlText w:val="%4."/>
      <w:lvlJc w:val="left"/>
      <w:pPr>
        <w:ind w:left="5028" w:hanging="360"/>
      </w:pPr>
    </w:lvl>
    <w:lvl w:ilvl="4" w:tplc="08090019" w:tentative="1">
      <w:start w:val="1"/>
      <w:numFmt w:val="lowerLetter"/>
      <w:lvlText w:val="%5."/>
      <w:lvlJc w:val="left"/>
      <w:pPr>
        <w:ind w:left="5748" w:hanging="360"/>
      </w:pPr>
    </w:lvl>
    <w:lvl w:ilvl="5" w:tplc="0809001B" w:tentative="1">
      <w:start w:val="1"/>
      <w:numFmt w:val="lowerRoman"/>
      <w:lvlText w:val="%6."/>
      <w:lvlJc w:val="right"/>
      <w:pPr>
        <w:ind w:left="6468" w:hanging="180"/>
      </w:pPr>
    </w:lvl>
    <w:lvl w:ilvl="6" w:tplc="0809000F" w:tentative="1">
      <w:start w:val="1"/>
      <w:numFmt w:val="decimal"/>
      <w:lvlText w:val="%7."/>
      <w:lvlJc w:val="left"/>
      <w:pPr>
        <w:ind w:left="7188" w:hanging="360"/>
      </w:pPr>
    </w:lvl>
    <w:lvl w:ilvl="7" w:tplc="08090019" w:tentative="1">
      <w:start w:val="1"/>
      <w:numFmt w:val="lowerLetter"/>
      <w:lvlText w:val="%8."/>
      <w:lvlJc w:val="left"/>
      <w:pPr>
        <w:ind w:left="7908" w:hanging="360"/>
      </w:pPr>
    </w:lvl>
    <w:lvl w:ilvl="8" w:tplc="080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4" w15:restartNumberingAfterBreak="0">
    <w:nsid w:val="38D20D4E"/>
    <w:multiLevelType w:val="hybridMultilevel"/>
    <w:tmpl w:val="8C46E7B8"/>
    <w:lvl w:ilvl="0" w:tplc="C53418D8">
      <w:start w:val="1"/>
      <w:numFmt w:val="lowerRoman"/>
      <w:lvlText w:val="i%1."/>
      <w:lvlJc w:val="righ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4BD23AF"/>
    <w:multiLevelType w:val="hybridMultilevel"/>
    <w:tmpl w:val="98104B1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252BD"/>
    <w:multiLevelType w:val="singleLevel"/>
    <w:tmpl w:val="A566E94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7BCE51A6"/>
    <w:multiLevelType w:val="singleLevel"/>
    <w:tmpl w:val="1BACD8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28"/>
    <w:rsid w:val="0000493F"/>
    <w:rsid w:val="0001668F"/>
    <w:rsid w:val="000675EC"/>
    <w:rsid w:val="000A6935"/>
    <w:rsid w:val="000D2D78"/>
    <w:rsid w:val="000E1598"/>
    <w:rsid w:val="001126E7"/>
    <w:rsid w:val="00131394"/>
    <w:rsid w:val="001527AE"/>
    <w:rsid w:val="001846A6"/>
    <w:rsid w:val="0019778C"/>
    <w:rsid w:val="001D198E"/>
    <w:rsid w:val="001D6211"/>
    <w:rsid w:val="002063D1"/>
    <w:rsid w:val="002073A6"/>
    <w:rsid w:val="00213C1A"/>
    <w:rsid w:val="002607E2"/>
    <w:rsid w:val="00270A11"/>
    <w:rsid w:val="00282D25"/>
    <w:rsid w:val="002A018C"/>
    <w:rsid w:val="002B4730"/>
    <w:rsid w:val="00325707"/>
    <w:rsid w:val="003259AF"/>
    <w:rsid w:val="00341F97"/>
    <w:rsid w:val="003447B0"/>
    <w:rsid w:val="00362711"/>
    <w:rsid w:val="00385B6F"/>
    <w:rsid w:val="003E7F96"/>
    <w:rsid w:val="003F5539"/>
    <w:rsid w:val="0043506F"/>
    <w:rsid w:val="00442DA9"/>
    <w:rsid w:val="00491D00"/>
    <w:rsid w:val="004C52DA"/>
    <w:rsid w:val="004F610C"/>
    <w:rsid w:val="005135C9"/>
    <w:rsid w:val="00584367"/>
    <w:rsid w:val="00586BEA"/>
    <w:rsid w:val="005914B6"/>
    <w:rsid w:val="005A7B0D"/>
    <w:rsid w:val="005B7F6A"/>
    <w:rsid w:val="005E216F"/>
    <w:rsid w:val="006167A8"/>
    <w:rsid w:val="00640629"/>
    <w:rsid w:val="00695A1F"/>
    <w:rsid w:val="006C1B81"/>
    <w:rsid w:val="006F6681"/>
    <w:rsid w:val="00700A04"/>
    <w:rsid w:val="00711A20"/>
    <w:rsid w:val="00742D62"/>
    <w:rsid w:val="0075586C"/>
    <w:rsid w:val="00793A43"/>
    <w:rsid w:val="007970A9"/>
    <w:rsid w:val="00804CB7"/>
    <w:rsid w:val="008202FE"/>
    <w:rsid w:val="00840E80"/>
    <w:rsid w:val="00891C57"/>
    <w:rsid w:val="008E20C7"/>
    <w:rsid w:val="008E56BA"/>
    <w:rsid w:val="00913E6E"/>
    <w:rsid w:val="009375A8"/>
    <w:rsid w:val="009476FA"/>
    <w:rsid w:val="0095552D"/>
    <w:rsid w:val="00966510"/>
    <w:rsid w:val="009E4028"/>
    <w:rsid w:val="009F07C1"/>
    <w:rsid w:val="009F1977"/>
    <w:rsid w:val="00A57089"/>
    <w:rsid w:val="00AA0D34"/>
    <w:rsid w:val="00B10103"/>
    <w:rsid w:val="00B21E21"/>
    <w:rsid w:val="00B21EA4"/>
    <w:rsid w:val="00B71B9D"/>
    <w:rsid w:val="00B86D71"/>
    <w:rsid w:val="00B92EEE"/>
    <w:rsid w:val="00B960E2"/>
    <w:rsid w:val="00BB244D"/>
    <w:rsid w:val="00C06310"/>
    <w:rsid w:val="00C13013"/>
    <w:rsid w:val="00CE7203"/>
    <w:rsid w:val="00CF2ADE"/>
    <w:rsid w:val="00CF59D8"/>
    <w:rsid w:val="00D517E2"/>
    <w:rsid w:val="00DA1F7F"/>
    <w:rsid w:val="00DA6859"/>
    <w:rsid w:val="00DB5379"/>
    <w:rsid w:val="00E31F2B"/>
    <w:rsid w:val="00E54A14"/>
    <w:rsid w:val="00E91E49"/>
    <w:rsid w:val="00EA2713"/>
    <w:rsid w:val="00EA351F"/>
    <w:rsid w:val="00EB2D1E"/>
    <w:rsid w:val="00EE3F51"/>
    <w:rsid w:val="00F65828"/>
    <w:rsid w:val="00FB25FB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8F8E7"/>
  <w15:chartTrackingRefBased/>
  <w15:docId w15:val="{DA86689C-B916-49EC-8937-98C81DFD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0D34"/>
    <w:pPr>
      <w:ind w:left="1080" w:hanging="360"/>
    </w:pPr>
    <w:rPr>
      <w:snapToGrid w:val="0"/>
      <w:lang w:eastAsia="en-US"/>
    </w:rPr>
  </w:style>
  <w:style w:type="character" w:styleId="CommentReference">
    <w:name w:val="annotation reference"/>
    <w:uiPriority w:val="99"/>
    <w:semiHidden/>
    <w:unhideWhenUsed/>
    <w:rsid w:val="0069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5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5A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5B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B6F"/>
  </w:style>
  <w:style w:type="paragraph" w:styleId="Footer">
    <w:name w:val="footer"/>
    <w:basedOn w:val="Normal"/>
    <w:link w:val="FooterChar"/>
    <w:uiPriority w:val="99"/>
    <w:unhideWhenUsed/>
    <w:rsid w:val="00385B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B6F"/>
  </w:style>
  <w:style w:type="paragraph" w:styleId="ListParagraph">
    <w:name w:val="List Paragraph"/>
    <w:basedOn w:val="Normal"/>
    <w:uiPriority w:val="34"/>
    <w:qFormat/>
    <w:rsid w:val="005A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Basis of Linking document</vt:lpstr>
    </vt:vector>
  </TitlesOfParts>
  <Company>cofs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Basis of Linking document</dc:title>
  <dc:subject>Template document to be used when linking congregations</dc:subject>
  <dc:creator>Brianne Moore</dc:creator>
  <cp:keywords/>
  <cp:lastModifiedBy>Linford, Victoria</cp:lastModifiedBy>
  <cp:revision>15</cp:revision>
  <cp:lastPrinted>2023-07-06T13:19:00Z</cp:lastPrinted>
  <dcterms:created xsi:type="dcterms:W3CDTF">2023-10-17T11:17:00Z</dcterms:created>
  <dcterms:modified xsi:type="dcterms:W3CDTF">2024-08-08T11:18:00Z</dcterms:modified>
</cp:coreProperties>
</file>